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55" w:rsidRDefault="00215655"/>
    <w:p w:rsidR="00215655" w:rsidRDefault="00215655" w:rsidP="00215655"/>
    <w:p w:rsidR="00215655" w:rsidRPr="006050CC" w:rsidRDefault="00215655" w:rsidP="00215655">
      <w:pPr>
        <w:tabs>
          <w:tab w:val="left" w:pos="3810"/>
        </w:tabs>
        <w:jc w:val="center"/>
        <w:rPr>
          <w:b/>
          <w:sz w:val="30"/>
          <w:szCs w:val="30"/>
        </w:rPr>
      </w:pPr>
      <w:r w:rsidRPr="006050CC">
        <w:rPr>
          <w:b/>
          <w:sz w:val="30"/>
          <w:szCs w:val="30"/>
        </w:rPr>
        <w:t xml:space="preserve">PROIECT DE HOTARARE </w:t>
      </w:r>
    </w:p>
    <w:p w:rsidR="007717AB" w:rsidRPr="007717AB" w:rsidRDefault="007717AB" w:rsidP="007717AB">
      <w:pPr>
        <w:tabs>
          <w:tab w:val="left" w:pos="3810"/>
        </w:tabs>
        <w:jc w:val="center"/>
        <w:rPr>
          <w:b/>
          <w:sz w:val="30"/>
          <w:szCs w:val="30"/>
          <w:lang w:val="ro-RO"/>
        </w:rPr>
      </w:pPr>
      <w:r w:rsidRPr="007717AB">
        <w:rPr>
          <w:b/>
          <w:sz w:val="30"/>
          <w:szCs w:val="30"/>
          <w:lang w:val="ro-RO"/>
        </w:rPr>
        <w:t xml:space="preserve">privind propunerea de acceptare a  donației  unui Laptop Asus de la VODAFONE ROMANIA SA  </w:t>
      </w:r>
    </w:p>
    <w:p w:rsidR="003A63E1" w:rsidRDefault="003A63E1" w:rsidP="00215655">
      <w:pPr>
        <w:tabs>
          <w:tab w:val="left" w:pos="3810"/>
        </w:tabs>
        <w:jc w:val="center"/>
        <w:rPr>
          <w:b/>
          <w:sz w:val="30"/>
          <w:szCs w:val="30"/>
        </w:rPr>
      </w:pPr>
    </w:p>
    <w:p w:rsidR="003A63E1" w:rsidRDefault="003A63E1" w:rsidP="00215655">
      <w:pPr>
        <w:tabs>
          <w:tab w:val="left" w:pos="3810"/>
        </w:tabs>
        <w:jc w:val="center"/>
        <w:rPr>
          <w:b/>
          <w:sz w:val="30"/>
          <w:szCs w:val="30"/>
        </w:rPr>
      </w:pPr>
    </w:p>
    <w:p w:rsidR="003A63E1" w:rsidRPr="007717AB" w:rsidRDefault="003A63E1" w:rsidP="003A63E1">
      <w:pPr>
        <w:tabs>
          <w:tab w:val="left" w:pos="3810"/>
        </w:tabs>
        <w:rPr>
          <w:b/>
          <w:sz w:val="30"/>
          <w:szCs w:val="30"/>
          <w:lang w:val="ro-RO"/>
        </w:rPr>
      </w:pPr>
      <w:r>
        <w:rPr>
          <w:b/>
          <w:sz w:val="30"/>
          <w:szCs w:val="30"/>
        </w:rPr>
        <w:t xml:space="preserve">       </w:t>
      </w:r>
      <w:r w:rsidRPr="007717AB">
        <w:rPr>
          <w:b/>
          <w:sz w:val="30"/>
          <w:szCs w:val="30"/>
          <w:lang w:val="ro-RO"/>
        </w:rPr>
        <w:t>Primarul Municipiului Dej;</w:t>
      </w:r>
    </w:p>
    <w:p w:rsidR="00DF2644" w:rsidRDefault="003A63E1" w:rsidP="00E624F8">
      <w:pPr>
        <w:tabs>
          <w:tab w:val="left" w:pos="3810"/>
        </w:tabs>
        <w:jc w:val="both"/>
        <w:rPr>
          <w:b/>
          <w:sz w:val="30"/>
          <w:szCs w:val="30"/>
          <w:lang w:val="ro-RO"/>
        </w:rPr>
      </w:pPr>
      <w:r w:rsidRPr="007717AB">
        <w:rPr>
          <w:b/>
          <w:sz w:val="30"/>
          <w:szCs w:val="30"/>
          <w:lang w:val="ro-RO"/>
        </w:rPr>
        <w:t xml:space="preserve">      Având in vedere </w:t>
      </w:r>
      <w:r w:rsidR="00E624F8" w:rsidRPr="007717AB">
        <w:rPr>
          <w:b/>
          <w:sz w:val="30"/>
          <w:szCs w:val="30"/>
          <w:lang w:val="ro-RO"/>
        </w:rPr>
        <w:t>Raportul C</w:t>
      </w:r>
      <w:r w:rsidRPr="007717AB">
        <w:rPr>
          <w:b/>
          <w:sz w:val="30"/>
          <w:szCs w:val="30"/>
          <w:lang w:val="ro-RO"/>
        </w:rPr>
        <w:t>ompartimentului Patrimoniu</w:t>
      </w:r>
      <w:r w:rsidR="00E624F8" w:rsidRPr="007717AB">
        <w:rPr>
          <w:b/>
          <w:sz w:val="30"/>
          <w:szCs w:val="30"/>
          <w:lang w:val="ro-RO"/>
        </w:rPr>
        <w:t xml:space="preserve"> Public si Privat</w:t>
      </w:r>
      <w:r w:rsidR="00B76B2F" w:rsidRPr="007717AB">
        <w:rPr>
          <w:b/>
          <w:sz w:val="30"/>
          <w:szCs w:val="30"/>
          <w:lang w:val="ro-RO"/>
        </w:rPr>
        <w:t xml:space="preserve"> </w:t>
      </w:r>
      <w:r w:rsidRPr="007717AB">
        <w:rPr>
          <w:b/>
          <w:sz w:val="30"/>
          <w:szCs w:val="30"/>
          <w:lang w:val="ro-RO"/>
        </w:rPr>
        <w:t>nr</w:t>
      </w:r>
      <w:r w:rsidR="007717AB">
        <w:rPr>
          <w:b/>
          <w:sz w:val="30"/>
          <w:szCs w:val="30"/>
          <w:lang w:val="ro-RO"/>
        </w:rPr>
        <w:t>.</w:t>
      </w:r>
      <w:r w:rsidR="007717AB" w:rsidRPr="007717AB">
        <w:rPr>
          <w:b/>
          <w:lang w:val="en-US"/>
        </w:rPr>
        <w:t xml:space="preserve"> </w:t>
      </w:r>
      <w:r w:rsidR="007717AB" w:rsidRPr="007717AB">
        <w:rPr>
          <w:b/>
          <w:sz w:val="30"/>
          <w:szCs w:val="30"/>
          <w:lang w:val="en-US"/>
        </w:rPr>
        <w:t>3674/08.02.2022</w:t>
      </w:r>
      <w:r w:rsidR="007717AB">
        <w:rPr>
          <w:b/>
          <w:sz w:val="30"/>
          <w:szCs w:val="30"/>
          <w:lang w:val="ro-RO"/>
        </w:rPr>
        <w:t xml:space="preserve"> </w:t>
      </w:r>
      <w:r w:rsidR="00FC4A50" w:rsidRPr="007717AB">
        <w:rPr>
          <w:b/>
          <w:sz w:val="30"/>
          <w:szCs w:val="30"/>
          <w:lang w:val="ro-RO"/>
        </w:rPr>
        <w:t xml:space="preserve"> </w:t>
      </w:r>
      <w:r w:rsidRPr="007717AB">
        <w:rPr>
          <w:b/>
          <w:sz w:val="30"/>
          <w:szCs w:val="30"/>
          <w:lang w:val="ro-RO"/>
        </w:rPr>
        <w:t xml:space="preserve"> privind </w:t>
      </w:r>
      <w:r w:rsidR="00E624F8" w:rsidRPr="007717AB">
        <w:rPr>
          <w:b/>
          <w:sz w:val="30"/>
          <w:szCs w:val="30"/>
          <w:lang w:val="ro-RO"/>
        </w:rPr>
        <w:t xml:space="preserve">propunerea de acceptare a </w:t>
      </w:r>
      <w:r w:rsidR="007717AB">
        <w:rPr>
          <w:b/>
          <w:sz w:val="30"/>
          <w:szCs w:val="30"/>
          <w:lang w:val="ro-RO"/>
        </w:rPr>
        <w:t xml:space="preserve">donației  </w:t>
      </w:r>
      <w:r w:rsidR="007717AB" w:rsidRPr="007717AB">
        <w:rPr>
          <w:b/>
          <w:sz w:val="30"/>
          <w:szCs w:val="30"/>
          <w:lang w:val="ro-RO"/>
        </w:rPr>
        <w:t xml:space="preserve"> unui Laptop Asus de la VODAFONE ROMANIA </w:t>
      </w:r>
      <w:proofErr w:type="gramStart"/>
      <w:r w:rsidR="007717AB" w:rsidRPr="007717AB">
        <w:rPr>
          <w:b/>
          <w:sz w:val="30"/>
          <w:szCs w:val="30"/>
          <w:lang w:val="ro-RO"/>
        </w:rPr>
        <w:t xml:space="preserve">SA  </w:t>
      </w:r>
      <w:r w:rsidR="00102DB7">
        <w:rPr>
          <w:b/>
          <w:sz w:val="30"/>
          <w:szCs w:val="30"/>
          <w:lang w:val="ro-RO"/>
        </w:rPr>
        <w:t>;</w:t>
      </w:r>
      <w:proofErr w:type="gramEnd"/>
    </w:p>
    <w:p w:rsidR="008D08D6" w:rsidRPr="007717AB" w:rsidRDefault="008C1959" w:rsidP="00E624F8">
      <w:pPr>
        <w:tabs>
          <w:tab w:val="left" w:pos="3810"/>
        </w:tabs>
        <w:jc w:val="both"/>
        <w:rPr>
          <w:b/>
          <w:sz w:val="30"/>
          <w:szCs w:val="30"/>
          <w:lang w:val="ro-RO"/>
        </w:rPr>
      </w:pPr>
      <w:r w:rsidRPr="007717AB">
        <w:rPr>
          <w:b/>
          <w:sz w:val="30"/>
          <w:szCs w:val="30"/>
          <w:lang w:val="ro-RO"/>
        </w:rPr>
        <w:t xml:space="preserve">  </w:t>
      </w:r>
      <w:r w:rsidR="007717AB">
        <w:rPr>
          <w:b/>
          <w:sz w:val="30"/>
          <w:szCs w:val="30"/>
          <w:lang w:val="ro-RO"/>
        </w:rPr>
        <w:t xml:space="preserve">   </w:t>
      </w:r>
      <w:r w:rsidR="007717AB" w:rsidRPr="007717AB">
        <w:rPr>
          <w:b/>
          <w:sz w:val="30"/>
          <w:szCs w:val="30"/>
          <w:lang w:val="ro-RO"/>
        </w:rPr>
        <w:t>Având la baza</w:t>
      </w:r>
      <w:r w:rsidR="00707D43">
        <w:rPr>
          <w:b/>
          <w:sz w:val="30"/>
          <w:szCs w:val="30"/>
          <w:lang w:val="ro-RO"/>
        </w:rPr>
        <w:t xml:space="preserve"> Nota de recepție nr. 146 din 17</w:t>
      </w:r>
      <w:r w:rsidR="007717AB" w:rsidRPr="007717AB">
        <w:rPr>
          <w:b/>
          <w:sz w:val="30"/>
          <w:szCs w:val="30"/>
          <w:lang w:val="ro-RO"/>
        </w:rPr>
        <w:t xml:space="preserve">.01.2022 si factura cu nr.14256475 din </w:t>
      </w:r>
      <w:r w:rsidR="00102DB7">
        <w:rPr>
          <w:b/>
          <w:sz w:val="30"/>
          <w:szCs w:val="30"/>
          <w:lang w:val="ro-RO"/>
        </w:rPr>
        <w:t>14.01.2022 având ca obiect   Laptop</w:t>
      </w:r>
      <w:r w:rsidR="007717AB" w:rsidRPr="007717AB">
        <w:rPr>
          <w:b/>
          <w:sz w:val="30"/>
          <w:szCs w:val="30"/>
          <w:lang w:val="ro-RO"/>
        </w:rPr>
        <w:t xml:space="preserve"> Asus Expert </w:t>
      </w:r>
      <w:proofErr w:type="spellStart"/>
      <w:r w:rsidR="007717AB" w:rsidRPr="007717AB">
        <w:rPr>
          <w:b/>
          <w:sz w:val="30"/>
          <w:szCs w:val="30"/>
          <w:lang w:val="ro-RO"/>
        </w:rPr>
        <w:t>Book</w:t>
      </w:r>
      <w:proofErr w:type="spellEnd"/>
      <w:r w:rsidR="007717AB" w:rsidRPr="007717AB">
        <w:rPr>
          <w:b/>
          <w:sz w:val="30"/>
          <w:szCs w:val="30"/>
          <w:lang w:val="ro-RO"/>
        </w:rPr>
        <w:t xml:space="preserve"> 15.6 inch i7 5</w:t>
      </w:r>
      <w:r w:rsidR="00102DB7">
        <w:rPr>
          <w:b/>
          <w:sz w:val="30"/>
          <w:szCs w:val="30"/>
          <w:lang w:val="ro-RO"/>
        </w:rPr>
        <w:t xml:space="preserve">12GB SSD </w:t>
      </w:r>
      <w:r w:rsidR="007717AB" w:rsidRPr="007717AB">
        <w:rPr>
          <w:b/>
          <w:sz w:val="30"/>
          <w:szCs w:val="30"/>
          <w:lang w:val="ro-RO"/>
        </w:rPr>
        <w:t xml:space="preserve"> cu valoarea de 5.86</w:t>
      </w:r>
      <w:r w:rsidR="00102DB7">
        <w:rPr>
          <w:b/>
          <w:sz w:val="30"/>
          <w:szCs w:val="30"/>
          <w:lang w:val="ro-RO"/>
        </w:rPr>
        <w:t>1,73 lei ;</w:t>
      </w:r>
    </w:p>
    <w:p w:rsidR="001347A2" w:rsidRPr="007717AB" w:rsidRDefault="007717AB" w:rsidP="008D08D6">
      <w:pPr>
        <w:tabs>
          <w:tab w:val="left" w:pos="3810"/>
        </w:tabs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    </w:t>
      </w:r>
      <w:r w:rsidR="00E624F8" w:rsidRPr="007717AB">
        <w:rPr>
          <w:b/>
          <w:sz w:val="30"/>
          <w:szCs w:val="30"/>
          <w:lang w:val="ro-RO"/>
        </w:rPr>
        <w:t>P</w:t>
      </w:r>
      <w:r w:rsidR="008C1959" w:rsidRPr="007717AB">
        <w:rPr>
          <w:b/>
          <w:sz w:val="30"/>
          <w:szCs w:val="30"/>
          <w:lang w:val="ro-RO"/>
        </w:rPr>
        <w:t xml:space="preserve">revederile </w:t>
      </w:r>
      <w:r w:rsidR="00E624F8" w:rsidRPr="007717AB">
        <w:rPr>
          <w:b/>
          <w:sz w:val="30"/>
          <w:szCs w:val="30"/>
          <w:lang w:val="ro-RO"/>
        </w:rPr>
        <w:t xml:space="preserve">art.291 alin (3) </w:t>
      </w:r>
      <w:proofErr w:type="spellStart"/>
      <w:r w:rsidR="00E624F8" w:rsidRPr="007717AB">
        <w:rPr>
          <w:b/>
          <w:sz w:val="30"/>
          <w:szCs w:val="30"/>
          <w:lang w:val="ro-RO"/>
        </w:rPr>
        <w:t>lit.a</w:t>
      </w:r>
      <w:proofErr w:type="spellEnd"/>
      <w:r w:rsidR="00E624F8" w:rsidRPr="007717AB">
        <w:rPr>
          <w:b/>
          <w:sz w:val="30"/>
          <w:szCs w:val="30"/>
          <w:lang w:val="ro-RO"/>
        </w:rPr>
        <w:t xml:space="preserve">) din O.U.G.57/2019 privind Codul administrativ </w:t>
      </w:r>
      <w:r w:rsidR="008C1959" w:rsidRPr="007717AB">
        <w:rPr>
          <w:b/>
          <w:sz w:val="30"/>
          <w:szCs w:val="30"/>
          <w:lang w:val="ro-RO"/>
        </w:rPr>
        <w:t xml:space="preserve"> </w:t>
      </w:r>
      <w:bookmarkStart w:id="0" w:name="_GoBack"/>
      <w:bookmarkEnd w:id="0"/>
      <w:r w:rsidR="001347A2" w:rsidRPr="007717AB">
        <w:rPr>
          <w:b/>
          <w:sz w:val="30"/>
          <w:szCs w:val="30"/>
          <w:lang w:val="ro-RO"/>
        </w:rPr>
        <w:t>;</w:t>
      </w:r>
    </w:p>
    <w:p w:rsidR="00E624F8" w:rsidRPr="007717AB" w:rsidRDefault="00F26EBA" w:rsidP="008D08D6">
      <w:pPr>
        <w:tabs>
          <w:tab w:val="left" w:pos="3810"/>
        </w:tabs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     </w:t>
      </w:r>
      <w:r w:rsidR="00E624F8" w:rsidRPr="007717AB">
        <w:rPr>
          <w:b/>
          <w:sz w:val="30"/>
          <w:szCs w:val="30"/>
          <w:lang w:val="ro-RO"/>
        </w:rPr>
        <w:t xml:space="preserve">În temeiul prevederilor art.139 alin(1) coroborat cu art.196 alin(1) </w:t>
      </w:r>
      <w:proofErr w:type="spellStart"/>
      <w:r w:rsidR="00E624F8" w:rsidRPr="007717AB">
        <w:rPr>
          <w:b/>
          <w:sz w:val="30"/>
          <w:szCs w:val="30"/>
          <w:lang w:val="ro-RO"/>
        </w:rPr>
        <w:t>lit.a</w:t>
      </w:r>
      <w:proofErr w:type="spellEnd"/>
      <w:r w:rsidR="00E624F8" w:rsidRPr="007717AB">
        <w:rPr>
          <w:b/>
          <w:sz w:val="30"/>
          <w:szCs w:val="30"/>
          <w:lang w:val="ro-RO"/>
        </w:rPr>
        <w:t xml:space="preserve"> din Ordonanța de Urgenta a Guvernului nr.57/2</w:t>
      </w:r>
      <w:r w:rsidR="00102DB7">
        <w:rPr>
          <w:b/>
          <w:sz w:val="30"/>
          <w:szCs w:val="30"/>
          <w:lang w:val="ro-RO"/>
        </w:rPr>
        <w:t>019 privind Codul administrativ;</w:t>
      </w:r>
      <w:r w:rsidR="00E624F8" w:rsidRPr="007717AB">
        <w:rPr>
          <w:b/>
          <w:sz w:val="30"/>
          <w:szCs w:val="30"/>
          <w:lang w:val="ro-RO"/>
        </w:rPr>
        <w:t xml:space="preserve">  </w:t>
      </w:r>
    </w:p>
    <w:p w:rsidR="00E57B78" w:rsidRPr="007717AB" w:rsidRDefault="00E57B78" w:rsidP="00E57B78">
      <w:pPr>
        <w:tabs>
          <w:tab w:val="left" w:pos="3810"/>
        </w:tabs>
        <w:jc w:val="center"/>
        <w:rPr>
          <w:b/>
          <w:sz w:val="30"/>
          <w:szCs w:val="30"/>
          <w:lang w:val="ro-RO"/>
        </w:rPr>
      </w:pPr>
      <w:r w:rsidRPr="007717AB">
        <w:rPr>
          <w:b/>
          <w:sz w:val="30"/>
          <w:szCs w:val="30"/>
          <w:lang w:val="ro-RO"/>
        </w:rPr>
        <w:t>H</w:t>
      </w:r>
      <w:r w:rsidR="00EF6929" w:rsidRPr="007717AB">
        <w:rPr>
          <w:b/>
          <w:sz w:val="30"/>
          <w:szCs w:val="30"/>
          <w:lang w:val="ro-RO"/>
        </w:rPr>
        <w:t xml:space="preserve"> </w:t>
      </w:r>
      <w:r w:rsidRPr="007717AB">
        <w:rPr>
          <w:b/>
          <w:sz w:val="30"/>
          <w:szCs w:val="30"/>
          <w:lang w:val="ro-RO"/>
        </w:rPr>
        <w:t>O</w:t>
      </w:r>
      <w:r w:rsidR="00EF6929" w:rsidRPr="007717AB">
        <w:rPr>
          <w:b/>
          <w:sz w:val="30"/>
          <w:szCs w:val="30"/>
          <w:lang w:val="ro-RO"/>
        </w:rPr>
        <w:t xml:space="preserve"> </w:t>
      </w:r>
      <w:r w:rsidRPr="007717AB">
        <w:rPr>
          <w:b/>
          <w:sz w:val="30"/>
          <w:szCs w:val="30"/>
          <w:lang w:val="ro-RO"/>
        </w:rPr>
        <w:t>T</w:t>
      </w:r>
      <w:r w:rsidR="00EF6929" w:rsidRPr="007717AB">
        <w:rPr>
          <w:b/>
          <w:sz w:val="30"/>
          <w:szCs w:val="30"/>
          <w:lang w:val="ro-RO"/>
        </w:rPr>
        <w:t xml:space="preserve"> </w:t>
      </w:r>
      <w:r w:rsidRPr="007717AB">
        <w:rPr>
          <w:b/>
          <w:sz w:val="30"/>
          <w:szCs w:val="30"/>
          <w:lang w:val="ro-RO"/>
        </w:rPr>
        <w:t>Ă</w:t>
      </w:r>
      <w:r w:rsidR="00EF6929" w:rsidRPr="007717AB">
        <w:rPr>
          <w:b/>
          <w:sz w:val="30"/>
          <w:szCs w:val="30"/>
          <w:lang w:val="ro-RO"/>
        </w:rPr>
        <w:t xml:space="preserve"> </w:t>
      </w:r>
      <w:r w:rsidRPr="007717AB">
        <w:rPr>
          <w:b/>
          <w:sz w:val="30"/>
          <w:szCs w:val="30"/>
          <w:lang w:val="ro-RO"/>
        </w:rPr>
        <w:t>R</w:t>
      </w:r>
      <w:r w:rsidR="00EF6929" w:rsidRPr="007717AB">
        <w:rPr>
          <w:b/>
          <w:sz w:val="30"/>
          <w:szCs w:val="30"/>
          <w:lang w:val="ro-RO"/>
        </w:rPr>
        <w:t xml:space="preserve"> </w:t>
      </w:r>
      <w:r w:rsidRPr="007717AB">
        <w:rPr>
          <w:b/>
          <w:sz w:val="30"/>
          <w:szCs w:val="30"/>
          <w:lang w:val="ro-RO"/>
        </w:rPr>
        <w:t>Ă</w:t>
      </w:r>
      <w:r w:rsidR="00EF6929" w:rsidRPr="007717AB">
        <w:rPr>
          <w:b/>
          <w:sz w:val="30"/>
          <w:szCs w:val="30"/>
          <w:lang w:val="ro-RO"/>
        </w:rPr>
        <w:t xml:space="preserve"> </w:t>
      </w:r>
      <w:r w:rsidRPr="007717AB">
        <w:rPr>
          <w:b/>
          <w:sz w:val="30"/>
          <w:szCs w:val="30"/>
          <w:lang w:val="ro-RO"/>
        </w:rPr>
        <w:t>Ş</w:t>
      </w:r>
      <w:r w:rsidR="00EF6929" w:rsidRPr="007717AB">
        <w:rPr>
          <w:b/>
          <w:sz w:val="30"/>
          <w:szCs w:val="30"/>
          <w:lang w:val="ro-RO"/>
        </w:rPr>
        <w:t xml:space="preserve"> </w:t>
      </w:r>
      <w:r w:rsidRPr="007717AB">
        <w:rPr>
          <w:b/>
          <w:sz w:val="30"/>
          <w:szCs w:val="30"/>
          <w:lang w:val="ro-RO"/>
        </w:rPr>
        <w:t>T</w:t>
      </w:r>
      <w:r w:rsidR="00EF6929" w:rsidRPr="007717AB">
        <w:rPr>
          <w:b/>
          <w:sz w:val="30"/>
          <w:szCs w:val="30"/>
          <w:lang w:val="ro-RO"/>
        </w:rPr>
        <w:t xml:space="preserve"> </w:t>
      </w:r>
      <w:r w:rsidRPr="007717AB">
        <w:rPr>
          <w:b/>
          <w:sz w:val="30"/>
          <w:szCs w:val="30"/>
          <w:lang w:val="ro-RO"/>
        </w:rPr>
        <w:t>E</w:t>
      </w:r>
      <w:r w:rsidR="00EF6929" w:rsidRPr="007717AB">
        <w:rPr>
          <w:b/>
          <w:sz w:val="30"/>
          <w:szCs w:val="30"/>
          <w:lang w:val="ro-RO"/>
        </w:rPr>
        <w:t xml:space="preserve"> </w:t>
      </w:r>
      <w:r w:rsidRPr="007717AB">
        <w:rPr>
          <w:b/>
          <w:sz w:val="30"/>
          <w:szCs w:val="30"/>
          <w:lang w:val="ro-RO"/>
        </w:rPr>
        <w:t>:</w:t>
      </w:r>
    </w:p>
    <w:p w:rsidR="00F26EBA" w:rsidRDefault="00E57B78" w:rsidP="00F26EBA">
      <w:pPr>
        <w:jc w:val="both"/>
        <w:rPr>
          <w:b/>
          <w:sz w:val="30"/>
          <w:szCs w:val="30"/>
          <w:lang w:val="ro-RO"/>
        </w:rPr>
      </w:pPr>
      <w:r w:rsidRPr="00102DB7">
        <w:rPr>
          <w:b/>
          <w:sz w:val="30"/>
          <w:szCs w:val="30"/>
          <w:lang w:val="ro-RO"/>
        </w:rPr>
        <w:t>ART.1</w:t>
      </w:r>
      <w:r w:rsidR="00102DB7">
        <w:rPr>
          <w:b/>
          <w:sz w:val="30"/>
          <w:szCs w:val="30"/>
          <w:lang w:val="ro-RO"/>
        </w:rPr>
        <w:t xml:space="preserve"> (1)</w:t>
      </w:r>
      <w:r w:rsidR="00EF6929" w:rsidRPr="007717AB">
        <w:rPr>
          <w:b/>
          <w:sz w:val="30"/>
          <w:szCs w:val="30"/>
          <w:lang w:val="ro-RO"/>
        </w:rPr>
        <w:t xml:space="preserve">Se accepta </w:t>
      </w:r>
      <w:r w:rsidR="007717AB">
        <w:rPr>
          <w:b/>
          <w:sz w:val="30"/>
          <w:szCs w:val="30"/>
          <w:lang w:val="ro-RO"/>
        </w:rPr>
        <w:t xml:space="preserve"> donația unui  </w:t>
      </w:r>
      <w:r w:rsidR="007717AB" w:rsidRPr="007717AB">
        <w:rPr>
          <w:b/>
          <w:sz w:val="30"/>
          <w:szCs w:val="30"/>
          <w:lang w:val="ro-RO"/>
        </w:rPr>
        <w:t xml:space="preserve">Laptop Asus </w:t>
      </w:r>
      <w:r w:rsidR="001B51E9" w:rsidRPr="001B51E9">
        <w:rPr>
          <w:b/>
          <w:sz w:val="30"/>
          <w:szCs w:val="30"/>
          <w:lang w:val="ro-RO"/>
        </w:rPr>
        <w:t xml:space="preserve">Expert </w:t>
      </w:r>
      <w:proofErr w:type="spellStart"/>
      <w:r w:rsidR="001B51E9" w:rsidRPr="001B51E9">
        <w:rPr>
          <w:b/>
          <w:sz w:val="30"/>
          <w:szCs w:val="30"/>
          <w:lang w:val="ro-RO"/>
        </w:rPr>
        <w:t>Book</w:t>
      </w:r>
      <w:proofErr w:type="spellEnd"/>
      <w:r w:rsidR="001B51E9" w:rsidRPr="001B51E9">
        <w:rPr>
          <w:b/>
          <w:sz w:val="30"/>
          <w:szCs w:val="30"/>
          <w:lang w:val="ro-RO"/>
        </w:rPr>
        <w:t xml:space="preserve"> 15.6 inch i7 </w:t>
      </w:r>
      <w:r w:rsidR="00102DB7">
        <w:rPr>
          <w:b/>
          <w:sz w:val="30"/>
          <w:szCs w:val="30"/>
          <w:lang w:val="ro-RO"/>
        </w:rPr>
        <w:t xml:space="preserve">     </w:t>
      </w:r>
      <w:r w:rsidR="001B51E9" w:rsidRPr="001B51E9">
        <w:rPr>
          <w:b/>
          <w:sz w:val="30"/>
          <w:szCs w:val="30"/>
          <w:lang w:val="ro-RO"/>
        </w:rPr>
        <w:t xml:space="preserve">512GB SSD </w:t>
      </w:r>
      <w:r w:rsidR="007717AB" w:rsidRPr="007717AB">
        <w:rPr>
          <w:b/>
          <w:sz w:val="30"/>
          <w:szCs w:val="30"/>
          <w:lang w:val="ro-RO"/>
        </w:rPr>
        <w:t xml:space="preserve">de la VODAFONE ROMANIA SA  </w:t>
      </w:r>
      <w:r w:rsidR="00707D43">
        <w:rPr>
          <w:b/>
          <w:sz w:val="30"/>
          <w:szCs w:val="30"/>
          <w:lang w:val="ro-RO"/>
        </w:rPr>
        <w:t>.</w:t>
      </w:r>
    </w:p>
    <w:p w:rsidR="00102DB7" w:rsidRDefault="00102DB7" w:rsidP="00F26EBA">
      <w:pPr>
        <w:jc w:val="both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            (2) Bunul menționat la aliniatul (1) , va fi înregistrat in evidentele contabile ale Municipiului Dej , cu valoarea de </w:t>
      </w:r>
      <w:r w:rsidRPr="00102DB7">
        <w:rPr>
          <w:b/>
          <w:sz w:val="30"/>
          <w:szCs w:val="30"/>
          <w:lang w:val="ro-RO"/>
        </w:rPr>
        <w:t>5.861,73 lei .</w:t>
      </w:r>
    </w:p>
    <w:p w:rsidR="001D5AE4" w:rsidRPr="00F26EBA" w:rsidRDefault="006D428D" w:rsidP="00F26EBA">
      <w:pPr>
        <w:jc w:val="both"/>
        <w:rPr>
          <w:b/>
          <w:sz w:val="30"/>
          <w:szCs w:val="30"/>
          <w:lang w:val="ro-RO"/>
        </w:rPr>
      </w:pPr>
      <w:r w:rsidRPr="007717AB">
        <w:rPr>
          <w:b/>
          <w:sz w:val="30"/>
          <w:szCs w:val="30"/>
          <w:lang w:val="ro-RO"/>
        </w:rPr>
        <w:t xml:space="preserve"> </w:t>
      </w:r>
    </w:p>
    <w:p w:rsidR="006D428D" w:rsidRPr="007717AB" w:rsidRDefault="00102DB7" w:rsidP="006D428D">
      <w:pPr>
        <w:tabs>
          <w:tab w:val="left" w:pos="3810"/>
        </w:tabs>
        <w:jc w:val="both"/>
        <w:rPr>
          <w:b/>
          <w:sz w:val="30"/>
          <w:szCs w:val="30"/>
          <w:lang w:val="ro-RO"/>
        </w:rPr>
      </w:pPr>
      <w:r w:rsidRPr="00102DB7">
        <w:rPr>
          <w:b/>
          <w:sz w:val="30"/>
          <w:szCs w:val="30"/>
          <w:lang w:val="ro-RO"/>
        </w:rPr>
        <w:lastRenderedPageBreak/>
        <w:t>ART.2</w:t>
      </w:r>
      <w:r w:rsidR="001D5AE4" w:rsidRPr="007717AB">
        <w:rPr>
          <w:b/>
          <w:sz w:val="30"/>
          <w:szCs w:val="30"/>
          <w:u w:val="single"/>
          <w:lang w:val="ro-RO"/>
        </w:rPr>
        <w:t xml:space="preserve"> </w:t>
      </w:r>
      <w:r w:rsidR="001D5AE4" w:rsidRPr="007717AB">
        <w:rPr>
          <w:b/>
          <w:sz w:val="30"/>
          <w:szCs w:val="30"/>
          <w:lang w:val="ro-RO"/>
        </w:rPr>
        <w:t>C</w:t>
      </w:r>
      <w:r w:rsidR="004148A1" w:rsidRPr="007717AB">
        <w:rPr>
          <w:b/>
          <w:sz w:val="30"/>
          <w:szCs w:val="30"/>
          <w:lang w:val="ro-RO"/>
        </w:rPr>
        <w:t xml:space="preserve">u ducerea la </w:t>
      </w:r>
      <w:r w:rsidR="0037257B" w:rsidRPr="007717AB">
        <w:rPr>
          <w:b/>
          <w:sz w:val="30"/>
          <w:szCs w:val="30"/>
          <w:lang w:val="ro-RO"/>
        </w:rPr>
        <w:t>îndeplinire</w:t>
      </w:r>
      <w:r w:rsidR="00FA7697" w:rsidRPr="007717AB">
        <w:rPr>
          <w:b/>
          <w:sz w:val="30"/>
          <w:szCs w:val="30"/>
          <w:lang w:val="ro-RO"/>
        </w:rPr>
        <w:t xml:space="preserve"> </w:t>
      </w:r>
      <w:r w:rsidR="001D5AE4" w:rsidRPr="007717AB">
        <w:rPr>
          <w:b/>
          <w:sz w:val="30"/>
          <w:szCs w:val="30"/>
          <w:lang w:val="ro-RO"/>
        </w:rPr>
        <w:t xml:space="preserve"> </w:t>
      </w:r>
      <w:r w:rsidR="004148A1" w:rsidRPr="007717AB">
        <w:rPr>
          <w:b/>
          <w:sz w:val="30"/>
          <w:szCs w:val="30"/>
          <w:lang w:val="ro-RO"/>
        </w:rPr>
        <w:t xml:space="preserve">a prevederilor prezentului proiect de </w:t>
      </w:r>
      <w:r w:rsidR="0037257B" w:rsidRPr="007717AB">
        <w:rPr>
          <w:b/>
          <w:sz w:val="30"/>
          <w:szCs w:val="30"/>
          <w:lang w:val="ro-RO"/>
        </w:rPr>
        <w:t>hotărâre</w:t>
      </w:r>
      <w:r w:rsidR="004148A1" w:rsidRPr="007717AB">
        <w:rPr>
          <w:b/>
          <w:sz w:val="30"/>
          <w:szCs w:val="30"/>
          <w:lang w:val="ro-RO"/>
        </w:rPr>
        <w:t xml:space="preserve"> se </w:t>
      </w:r>
      <w:r w:rsidR="0037257B" w:rsidRPr="007717AB">
        <w:rPr>
          <w:b/>
          <w:sz w:val="30"/>
          <w:szCs w:val="30"/>
          <w:lang w:val="ro-RO"/>
        </w:rPr>
        <w:t>încredințează</w:t>
      </w:r>
      <w:r w:rsidR="004148A1" w:rsidRPr="007717AB">
        <w:rPr>
          <w:b/>
          <w:sz w:val="30"/>
          <w:szCs w:val="30"/>
          <w:lang w:val="ro-RO"/>
        </w:rPr>
        <w:t xml:space="preserve"> Compartimentul  </w:t>
      </w:r>
      <w:r w:rsidR="001D5AE4" w:rsidRPr="007717AB">
        <w:rPr>
          <w:b/>
          <w:sz w:val="30"/>
          <w:szCs w:val="30"/>
          <w:lang w:val="ro-RO"/>
        </w:rPr>
        <w:t>Patrimoniu</w:t>
      </w:r>
      <w:r w:rsidR="00E624F8" w:rsidRPr="007717AB">
        <w:rPr>
          <w:b/>
          <w:sz w:val="30"/>
          <w:szCs w:val="30"/>
          <w:lang w:val="ro-RO"/>
        </w:rPr>
        <w:t xml:space="preserve"> Public si Privat,</w:t>
      </w:r>
      <w:r w:rsidR="0037257B">
        <w:rPr>
          <w:b/>
          <w:sz w:val="30"/>
          <w:szCs w:val="30"/>
          <w:lang w:val="ro-RO"/>
        </w:rPr>
        <w:t xml:space="preserve"> </w:t>
      </w:r>
      <w:r w:rsidR="004148A1" w:rsidRPr="007717AB">
        <w:rPr>
          <w:b/>
          <w:sz w:val="30"/>
          <w:szCs w:val="30"/>
          <w:lang w:val="ro-RO"/>
        </w:rPr>
        <w:t xml:space="preserve">  </w:t>
      </w:r>
      <w:r>
        <w:rPr>
          <w:b/>
          <w:sz w:val="30"/>
          <w:szCs w:val="30"/>
          <w:lang w:val="ro-RO"/>
        </w:rPr>
        <w:t>Serviciul</w:t>
      </w:r>
      <w:r w:rsidR="0037257B">
        <w:rPr>
          <w:b/>
          <w:sz w:val="30"/>
          <w:szCs w:val="30"/>
          <w:lang w:val="ro-RO"/>
        </w:rPr>
        <w:t xml:space="preserve"> Buget</w:t>
      </w:r>
      <w:r>
        <w:rPr>
          <w:b/>
          <w:sz w:val="30"/>
          <w:szCs w:val="30"/>
          <w:lang w:val="ro-RO"/>
        </w:rPr>
        <w:t xml:space="preserve"> Contabilitate, Compartimentul</w:t>
      </w:r>
      <w:r w:rsidR="0037257B">
        <w:rPr>
          <w:b/>
          <w:sz w:val="30"/>
          <w:szCs w:val="30"/>
          <w:lang w:val="ro-RO"/>
        </w:rPr>
        <w:t xml:space="preserve"> Tehnologia Informației  </w:t>
      </w:r>
      <w:r w:rsidR="004148A1" w:rsidRPr="007717AB">
        <w:rPr>
          <w:b/>
          <w:sz w:val="30"/>
          <w:szCs w:val="30"/>
          <w:lang w:val="ro-RO"/>
        </w:rPr>
        <w:t xml:space="preserve">din cadrul </w:t>
      </w:r>
      <w:r w:rsidR="0037257B" w:rsidRPr="007717AB">
        <w:rPr>
          <w:b/>
          <w:sz w:val="30"/>
          <w:szCs w:val="30"/>
          <w:lang w:val="ro-RO"/>
        </w:rPr>
        <w:t>Primăriei</w:t>
      </w:r>
      <w:r w:rsidR="004148A1" w:rsidRPr="007717AB">
        <w:rPr>
          <w:b/>
          <w:sz w:val="30"/>
          <w:szCs w:val="30"/>
          <w:lang w:val="ro-RO"/>
        </w:rPr>
        <w:t xml:space="preserve"> Municipiului Dej.</w:t>
      </w:r>
    </w:p>
    <w:p w:rsidR="004148A1" w:rsidRPr="007717AB" w:rsidRDefault="00102DB7" w:rsidP="006D428D">
      <w:pPr>
        <w:tabs>
          <w:tab w:val="left" w:pos="3810"/>
        </w:tabs>
        <w:jc w:val="both"/>
        <w:rPr>
          <w:b/>
          <w:sz w:val="30"/>
          <w:szCs w:val="30"/>
          <w:lang w:val="ro-RO"/>
        </w:rPr>
      </w:pPr>
      <w:r w:rsidRPr="00102DB7">
        <w:rPr>
          <w:b/>
          <w:sz w:val="30"/>
          <w:szCs w:val="30"/>
          <w:lang w:val="ro-RO"/>
        </w:rPr>
        <w:t>ART.3</w:t>
      </w:r>
      <w:r w:rsidR="00707D43">
        <w:rPr>
          <w:b/>
          <w:sz w:val="30"/>
          <w:szCs w:val="30"/>
          <w:u w:val="single"/>
          <w:lang w:val="ro-RO"/>
        </w:rPr>
        <w:t xml:space="preserve"> </w:t>
      </w:r>
      <w:r w:rsidR="004148A1" w:rsidRPr="007717AB">
        <w:rPr>
          <w:b/>
          <w:sz w:val="30"/>
          <w:szCs w:val="30"/>
          <w:lang w:val="ro-RO"/>
        </w:rPr>
        <w:t xml:space="preserve">Prezenta </w:t>
      </w:r>
      <w:r w:rsidRPr="007717AB">
        <w:rPr>
          <w:b/>
          <w:sz w:val="30"/>
          <w:szCs w:val="30"/>
          <w:lang w:val="ro-RO"/>
        </w:rPr>
        <w:t>hotărâre</w:t>
      </w:r>
      <w:r w:rsidR="00400064" w:rsidRPr="007717AB">
        <w:rPr>
          <w:b/>
          <w:sz w:val="30"/>
          <w:szCs w:val="30"/>
          <w:lang w:val="ro-RO"/>
        </w:rPr>
        <w:t xml:space="preserve"> se comunica prin intermediul secretarului in termenul </w:t>
      </w:r>
      <w:r w:rsidRPr="007717AB">
        <w:rPr>
          <w:b/>
          <w:sz w:val="30"/>
          <w:szCs w:val="30"/>
          <w:lang w:val="ro-RO"/>
        </w:rPr>
        <w:t>prevăzut</w:t>
      </w:r>
      <w:r w:rsidR="00400064" w:rsidRPr="007717AB">
        <w:rPr>
          <w:b/>
          <w:sz w:val="30"/>
          <w:szCs w:val="30"/>
          <w:lang w:val="ro-RO"/>
        </w:rPr>
        <w:t xml:space="preserve"> de lege , Primarului Municipiului Dej , Compartimentului Patrimoniu</w:t>
      </w:r>
      <w:r w:rsidR="000338AD" w:rsidRPr="007717AB">
        <w:rPr>
          <w:b/>
          <w:sz w:val="30"/>
          <w:szCs w:val="30"/>
          <w:lang w:val="ro-RO"/>
        </w:rPr>
        <w:t xml:space="preserve"> Public si Privat</w:t>
      </w:r>
      <w:r w:rsidR="00400064" w:rsidRPr="007717AB">
        <w:rPr>
          <w:b/>
          <w:sz w:val="30"/>
          <w:szCs w:val="30"/>
          <w:lang w:val="ro-RO"/>
        </w:rPr>
        <w:t xml:space="preserve"> ,</w:t>
      </w:r>
      <w:r w:rsidR="0037257B" w:rsidRPr="0037257B">
        <w:rPr>
          <w:b/>
          <w:sz w:val="30"/>
          <w:szCs w:val="30"/>
          <w:lang w:val="ro-RO"/>
        </w:rPr>
        <w:t xml:space="preserve"> Serviciului Buget Contabilitate, Compartimentului Tehnologia Informației  din cadrul Primăriei</w:t>
      </w:r>
      <w:r w:rsidR="0037257B">
        <w:rPr>
          <w:b/>
          <w:sz w:val="30"/>
          <w:szCs w:val="30"/>
          <w:lang w:val="ro-RO"/>
        </w:rPr>
        <w:t xml:space="preserve"> Municipiului Dej , VODAFONE ROMANIA S.A.</w:t>
      </w:r>
      <w:r w:rsidR="0037257B" w:rsidRPr="0037257B">
        <w:rPr>
          <w:b/>
          <w:sz w:val="30"/>
          <w:szCs w:val="30"/>
          <w:lang w:val="ro-RO"/>
        </w:rPr>
        <w:t xml:space="preserve"> </w:t>
      </w:r>
      <w:r w:rsidR="00400064" w:rsidRPr="007717AB">
        <w:rPr>
          <w:b/>
          <w:sz w:val="30"/>
          <w:szCs w:val="30"/>
          <w:lang w:val="ro-RO"/>
        </w:rPr>
        <w:t xml:space="preserve"> si </w:t>
      </w:r>
      <w:r w:rsidRPr="007717AB">
        <w:rPr>
          <w:b/>
          <w:sz w:val="30"/>
          <w:szCs w:val="30"/>
          <w:lang w:val="ro-RO"/>
        </w:rPr>
        <w:t>Instituției</w:t>
      </w:r>
      <w:r w:rsidR="00400064" w:rsidRPr="007717AB">
        <w:rPr>
          <w:b/>
          <w:sz w:val="30"/>
          <w:szCs w:val="30"/>
          <w:lang w:val="ro-RO"/>
        </w:rPr>
        <w:t xml:space="preserve"> Prefectului </w:t>
      </w:r>
      <w:r w:rsidRPr="007717AB">
        <w:rPr>
          <w:b/>
          <w:sz w:val="30"/>
          <w:szCs w:val="30"/>
          <w:lang w:val="ro-RO"/>
        </w:rPr>
        <w:t>Județului</w:t>
      </w:r>
      <w:r w:rsidR="00400064" w:rsidRPr="007717AB">
        <w:rPr>
          <w:b/>
          <w:sz w:val="30"/>
          <w:szCs w:val="30"/>
          <w:lang w:val="ro-RO"/>
        </w:rPr>
        <w:t xml:space="preserve"> Cluj.</w:t>
      </w:r>
    </w:p>
    <w:p w:rsidR="00400064" w:rsidRPr="007717AB" w:rsidRDefault="00400064" w:rsidP="006D428D">
      <w:pPr>
        <w:tabs>
          <w:tab w:val="left" w:pos="3810"/>
        </w:tabs>
        <w:jc w:val="both"/>
        <w:rPr>
          <w:b/>
          <w:sz w:val="30"/>
          <w:szCs w:val="30"/>
          <w:lang w:val="ro-RO"/>
        </w:rPr>
      </w:pPr>
    </w:p>
    <w:p w:rsidR="00400064" w:rsidRDefault="00400064" w:rsidP="00400064">
      <w:pPr>
        <w:tabs>
          <w:tab w:val="left" w:pos="381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PRIMAR</w:t>
      </w:r>
    </w:p>
    <w:p w:rsidR="00400064" w:rsidRDefault="00400064" w:rsidP="00400064">
      <w:pPr>
        <w:tabs>
          <w:tab w:val="left" w:pos="3810"/>
        </w:tabs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Ing.MORAR</w:t>
      </w:r>
      <w:proofErr w:type="spellEnd"/>
      <w:r>
        <w:rPr>
          <w:b/>
          <w:sz w:val="30"/>
          <w:szCs w:val="30"/>
        </w:rPr>
        <w:t xml:space="preserve"> COSTAN</w:t>
      </w:r>
    </w:p>
    <w:p w:rsidR="00400064" w:rsidRDefault="00400064" w:rsidP="00400064">
      <w:pPr>
        <w:tabs>
          <w:tab w:val="left" w:pos="3810"/>
        </w:tabs>
        <w:jc w:val="center"/>
        <w:rPr>
          <w:b/>
          <w:sz w:val="30"/>
          <w:szCs w:val="30"/>
        </w:rPr>
      </w:pPr>
    </w:p>
    <w:p w:rsidR="00400064" w:rsidRDefault="00400064" w:rsidP="00400064">
      <w:pPr>
        <w:tabs>
          <w:tab w:val="left" w:pos="381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="000338AD">
        <w:rPr>
          <w:b/>
          <w:sz w:val="30"/>
          <w:szCs w:val="30"/>
        </w:rPr>
        <w:t xml:space="preserve">                    </w:t>
      </w:r>
      <w:r>
        <w:rPr>
          <w:b/>
          <w:sz w:val="30"/>
          <w:szCs w:val="30"/>
        </w:rPr>
        <w:t xml:space="preserve"> </w:t>
      </w:r>
      <w:r w:rsidR="00B76B2F">
        <w:rPr>
          <w:b/>
          <w:sz w:val="30"/>
          <w:szCs w:val="30"/>
        </w:rPr>
        <w:t xml:space="preserve">AVIZAT </w:t>
      </w:r>
    </w:p>
    <w:p w:rsidR="00400064" w:rsidRDefault="00B76B2F" w:rsidP="00400064">
      <w:pPr>
        <w:tabs>
          <w:tab w:val="left" w:pos="381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</w:t>
      </w:r>
      <w:r w:rsidR="000338AD">
        <w:rPr>
          <w:b/>
          <w:sz w:val="30"/>
          <w:szCs w:val="30"/>
        </w:rPr>
        <w:t xml:space="preserve">                        </w:t>
      </w:r>
      <w:r>
        <w:rPr>
          <w:b/>
          <w:sz w:val="30"/>
          <w:szCs w:val="30"/>
        </w:rPr>
        <w:t xml:space="preserve">SECRETAR </w:t>
      </w:r>
      <w:r w:rsidR="000338AD">
        <w:rPr>
          <w:b/>
          <w:sz w:val="30"/>
          <w:szCs w:val="30"/>
        </w:rPr>
        <w:t>GENERAL MUN.DEJ</w:t>
      </w:r>
    </w:p>
    <w:p w:rsidR="00400064" w:rsidRPr="004148A1" w:rsidRDefault="000338AD" w:rsidP="000338AD">
      <w:pPr>
        <w:tabs>
          <w:tab w:val="left" w:pos="381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</w:t>
      </w:r>
      <w:proofErr w:type="spellStart"/>
      <w:r>
        <w:rPr>
          <w:b/>
          <w:sz w:val="30"/>
          <w:szCs w:val="30"/>
        </w:rPr>
        <w:t>Jr.</w:t>
      </w:r>
      <w:r w:rsidR="00400064">
        <w:rPr>
          <w:b/>
          <w:sz w:val="30"/>
          <w:szCs w:val="30"/>
        </w:rPr>
        <w:t>POP</w:t>
      </w:r>
      <w:proofErr w:type="spellEnd"/>
      <w:r w:rsidR="00400064">
        <w:rPr>
          <w:b/>
          <w:sz w:val="30"/>
          <w:szCs w:val="30"/>
        </w:rPr>
        <w:t xml:space="preserve"> CRISTINA </w:t>
      </w:r>
    </w:p>
    <w:sectPr w:rsidR="00400064" w:rsidRPr="004148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58" w:rsidRDefault="00F85B58" w:rsidP="00215655">
      <w:pPr>
        <w:spacing w:after="0" w:line="240" w:lineRule="auto"/>
      </w:pPr>
      <w:r>
        <w:separator/>
      </w:r>
    </w:p>
  </w:endnote>
  <w:endnote w:type="continuationSeparator" w:id="0">
    <w:p w:rsidR="00F85B58" w:rsidRDefault="00F85B58" w:rsidP="0021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58" w:rsidRDefault="00F85B58" w:rsidP="00215655">
      <w:pPr>
        <w:spacing w:after="0" w:line="240" w:lineRule="auto"/>
      </w:pPr>
      <w:r>
        <w:separator/>
      </w:r>
    </w:p>
  </w:footnote>
  <w:footnote w:type="continuationSeparator" w:id="0">
    <w:p w:rsidR="00F85B58" w:rsidRDefault="00F85B58" w:rsidP="0021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215655" w:rsidTr="00215655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215655" w:rsidRDefault="00215655" w:rsidP="00215655">
          <w:pPr>
            <w:pStyle w:val="Antet"/>
          </w:pPr>
          <w:r>
            <w:rPr>
              <w:noProof/>
              <w:lang w:eastAsia="en-GB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215655" w:rsidRDefault="00215655" w:rsidP="00215655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ROMÂNIA</w:t>
          </w:r>
        </w:p>
        <w:p w:rsidR="00215655" w:rsidRDefault="00215655" w:rsidP="00215655">
          <w:pPr>
            <w:pStyle w:val="Titlu2"/>
          </w:pPr>
          <w:r>
            <w:t>JUDEŢUL CLUJ</w:t>
          </w:r>
        </w:p>
        <w:p w:rsidR="00215655" w:rsidRDefault="00215655" w:rsidP="00215655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PRIMĂRIA MUNICIPIULUI DEJ</w:t>
          </w:r>
        </w:p>
        <w:p w:rsidR="00215655" w:rsidRDefault="00215655" w:rsidP="00215655">
          <w:pPr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Str. 1 Mai </w:t>
          </w:r>
          <w:proofErr w:type="spellStart"/>
          <w:r>
            <w:rPr>
              <w:rFonts w:ascii="Verdana" w:hAnsi="Verdana"/>
              <w:sz w:val="20"/>
            </w:rPr>
            <w:t>nr</w:t>
          </w:r>
          <w:proofErr w:type="spellEnd"/>
          <w:r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</w:tbl>
  <w:p w:rsidR="00215655" w:rsidRPr="00215655" w:rsidRDefault="00215655" w:rsidP="008D08D6">
    <w:pPr>
      <w:pStyle w:val="Ante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344"/>
    <w:multiLevelType w:val="hybridMultilevel"/>
    <w:tmpl w:val="93AE2872"/>
    <w:lvl w:ilvl="0" w:tplc="B8262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5"/>
    <w:rsid w:val="000338AD"/>
    <w:rsid w:val="0003613A"/>
    <w:rsid w:val="000506CC"/>
    <w:rsid w:val="00097AE2"/>
    <w:rsid w:val="000C0D1E"/>
    <w:rsid w:val="000E641F"/>
    <w:rsid w:val="00102DB7"/>
    <w:rsid w:val="00117EA4"/>
    <w:rsid w:val="001347A2"/>
    <w:rsid w:val="00143CC5"/>
    <w:rsid w:val="001665C1"/>
    <w:rsid w:val="001B51E9"/>
    <w:rsid w:val="001D5AE4"/>
    <w:rsid w:val="00201D72"/>
    <w:rsid w:val="00215655"/>
    <w:rsid w:val="00287398"/>
    <w:rsid w:val="00346F32"/>
    <w:rsid w:val="0037257B"/>
    <w:rsid w:val="00382046"/>
    <w:rsid w:val="003A63E1"/>
    <w:rsid w:val="00400064"/>
    <w:rsid w:val="004148A1"/>
    <w:rsid w:val="00467CFB"/>
    <w:rsid w:val="004A1A22"/>
    <w:rsid w:val="004C5EB8"/>
    <w:rsid w:val="00547AF0"/>
    <w:rsid w:val="00553058"/>
    <w:rsid w:val="005D6291"/>
    <w:rsid w:val="006050CC"/>
    <w:rsid w:val="006A72C5"/>
    <w:rsid w:val="006B2CA6"/>
    <w:rsid w:val="006D2265"/>
    <w:rsid w:val="006D428D"/>
    <w:rsid w:val="00707D43"/>
    <w:rsid w:val="007717AB"/>
    <w:rsid w:val="007B2495"/>
    <w:rsid w:val="0081375A"/>
    <w:rsid w:val="008233B1"/>
    <w:rsid w:val="00850A99"/>
    <w:rsid w:val="008C1959"/>
    <w:rsid w:val="008D08D6"/>
    <w:rsid w:val="008F4FDB"/>
    <w:rsid w:val="00955A0C"/>
    <w:rsid w:val="00972871"/>
    <w:rsid w:val="009C2E25"/>
    <w:rsid w:val="00A10C41"/>
    <w:rsid w:val="00A30DC5"/>
    <w:rsid w:val="00AE4731"/>
    <w:rsid w:val="00B315B0"/>
    <w:rsid w:val="00B76B2F"/>
    <w:rsid w:val="00BC4BD7"/>
    <w:rsid w:val="00BE153B"/>
    <w:rsid w:val="00C540AD"/>
    <w:rsid w:val="00C8213C"/>
    <w:rsid w:val="00D45BB6"/>
    <w:rsid w:val="00D47F41"/>
    <w:rsid w:val="00D94ED1"/>
    <w:rsid w:val="00DA4A32"/>
    <w:rsid w:val="00DB43EC"/>
    <w:rsid w:val="00DF2644"/>
    <w:rsid w:val="00DF3D1D"/>
    <w:rsid w:val="00E340A4"/>
    <w:rsid w:val="00E57B78"/>
    <w:rsid w:val="00E6065B"/>
    <w:rsid w:val="00E624F8"/>
    <w:rsid w:val="00E8188D"/>
    <w:rsid w:val="00E952BB"/>
    <w:rsid w:val="00EF6929"/>
    <w:rsid w:val="00F152F7"/>
    <w:rsid w:val="00F26EBA"/>
    <w:rsid w:val="00F27588"/>
    <w:rsid w:val="00F85B58"/>
    <w:rsid w:val="00FA50FE"/>
    <w:rsid w:val="00FA7697"/>
    <w:rsid w:val="00F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DFF5-5F8D-49CF-810A-5322A096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215655"/>
    <w:pPr>
      <w:keepNext/>
      <w:pBdr>
        <w:bottom w:val="thinThickSmallGap" w:sz="24" w:space="1" w:color="auto"/>
      </w:pBdr>
      <w:spacing w:after="0" w:line="240" w:lineRule="auto"/>
      <w:ind w:left="1418"/>
      <w:outlineLvl w:val="0"/>
    </w:pPr>
    <w:rPr>
      <w:rFonts w:ascii="Bookman Old Style" w:eastAsia="Times New Roman" w:hAnsi="Bookman Old Style" w:cs="Times New Roman"/>
      <w:b/>
      <w:noProof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215655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21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215655"/>
  </w:style>
  <w:style w:type="paragraph" w:styleId="Subsol">
    <w:name w:val="footer"/>
    <w:basedOn w:val="Normal"/>
    <w:link w:val="SubsolCaracter"/>
    <w:uiPriority w:val="99"/>
    <w:unhideWhenUsed/>
    <w:rsid w:val="0021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5655"/>
  </w:style>
  <w:style w:type="character" w:customStyle="1" w:styleId="Titlu1Caracter">
    <w:name w:val="Titlu 1 Caracter"/>
    <w:basedOn w:val="Fontdeparagrafimplicit"/>
    <w:link w:val="Titlu1"/>
    <w:rsid w:val="00215655"/>
    <w:rPr>
      <w:rFonts w:ascii="Bookman Old Style" w:eastAsia="Times New Roman" w:hAnsi="Bookman Old Style" w:cs="Times New Roman"/>
      <w:b/>
      <w:noProof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215655"/>
    <w:rPr>
      <w:rFonts w:ascii="Verdana" w:eastAsia="Times New Roman" w:hAnsi="Verdana" w:cs="Times New Roman"/>
      <w:b/>
      <w:sz w:val="24"/>
      <w:szCs w:val="24"/>
      <w:lang w:val="ro-RO" w:eastAsia="ro-RO"/>
    </w:rPr>
  </w:style>
  <w:style w:type="character" w:styleId="Hyperlink">
    <w:name w:val="Hyperlink"/>
    <w:rsid w:val="0021565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13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Nicoleta Danciu</cp:lastModifiedBy>
  <cp:revision>9</cp:revision>
  <cp:lastPrinted>2021-01-20T07:07:00Z</cp:lastPrinted>
  <dcterms:created xsi:type="dcterms:W3CDTF">2022-02-08T07:53:00Z</dcterms:created>
  <dcterms:modified xsi:type="dcterms:W3CDTF">2022-02-09T09:18:00Z</dcterms:modified>
</cp:coreProperties>
</file>